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SCOTT MOTA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156 Broadway, Apt. 2, Providence, RI 02903 | scottmota@gmail.com | (508) 264-0299 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PROFESSIONAL SUMMARY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help agile teams distributed across multiple geographies, time zones, and cultures deliver their best product.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Agile, Scaled Agile, Scrum at Scale, Scrum, Kanban, Jira, Jira Align, Confluence, Service Now, SDLC, CICD, Project Management, Release Management, APIs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EXPERIENCE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Agile Scrum Master, Fidelity Investments</w:t>
        <w:tab/>
        <w:tab/>
        <w:tab/>
        <w:tab/>
        <w:tab/>
        <w:t xml:space="preserve">09/22 - Now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Used data and transparency to raise sprint completed vs committed from 60% to 80% in six months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and standardized deployments of eight applications across five squads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Formed a Multi-Squad Demo allowing early and frequent stakeholder feedback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Implemented a Scrum of Scrums taking cross-functional deployments from quarterly to monthly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Measured squad velocity and capacity enabling predictable quarterly planning</w:t>
      </w:r>
    </w:p>
    <w:p w:rsidR="00000000" w:rsidDel="00000000" w:rsidP="00000000" w:rsidRDefault="00000000" w:rsidRPr="00000000" w14:paraId="00000011">
      <w:pPr>
        <w:shd w:fill="ffffff" w:val="clear"/>
        <w:spacing w:after="1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Scrum Master, Asure Software</w:t>
        <w:tab/>
        <w:tab/>
        <w:tab/>
        <w:tab/>
        <w:tab/>
        <w:tab/>
        <w:t xml:space="preserve">03/20 - 09/22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Formed 3 teams by implementing sprint events to deliver continuous improvement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Resolve dependencies by assembling a weekly Scrum of Scrums allowing cross-functional coordination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Decrease distractions by taking initiative to resolve impediments and ensure delivery of commitments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QA Team Lead, Asure Software</w:t>
        <w:tab/>
        <w:tab/>
        <w:tab/>
        <w:tab/>
        <w:tab/>
        <w:tab/>
        <w:t xml:space="preserve">07/14 - 02/20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Optimized test plans by prioritizing dependencies increasing testing velocity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Collaborated with the Product owner on release timelines driving on time delivery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Overhauled QA practices by analyzing and organizing test sets to optimize resources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Senior Technical Support, Asure Software </w:t>
        <w:tab/>
        <w:tab/>
        <w:tab/>
        <w:t xml:space="preserve">          </w:t>
        <w:tab/>
        <w:t xml:space="preserve">04/08 - 06/14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Enhanced support procedures by establishing a knowledge base and formalizing on-boarding procedures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76" w:lineRule="auto"/>
        <w:ind w:left="0" w:right="0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CERTIFICATIONS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SA (Certified SAFe 6.0 Agilist), Scaled Agile</w:t>
        <w:tab/>
        <w:t xml:space="preserve">Inc.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02/24 - 02/25</w:t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A-CSM (Advanced Certified Scrum Master), Scrum Alliance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02/22 - 02/26</w:t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CSM (Certified Scrum Master), Scrum Alliance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i w:val="1"/>
          <w:rtl w:val="0"/>
        </w:rPr>
        <w:t xml:space="preserve">03/20 - 02/26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Scrum@Scale Practitioner, Scrum Inc.</w:t>
        <w:tab/>
        <w:tab/>
        <w:tab/>
        <w:tab/>
        <w:tab/>
        <w:t xml:space="preserve">06/23 - 06/24</w:t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Google Project Management, Coursera </w:t>
        <w:tab/>
        <w:tab/>
        <w:tab/>
        <w:tab/>
        <w:tab/>
        <w:tab/>
        <w:t xml:space="preserve"> 08/22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